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1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FFFFFF" w:val="clear"/>
        </w:rPr>
        <w:t xml:space="preserve">后台默认密码：password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宋体" w:hAnsi="宋体" w:cs="宋体" w:eastAsia="宋体"/>
          <w:b/>
          <w:color w:val="auto"/>
          <w:spacing w:val="0"/>
          <w:position w:val="0"/>
          <w:sz w:val="48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FFFFFF" w:val="clear"/>
        </w:rPr>
        <w:t xml:space="preserve">使用PVE虚拟机的麦粉请注意了，如果你是凭空开始，那可以去看频道《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PVE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FFFFFF" w:val="clear"/>
        </w:rPr>
        <w:t xml:space="preserve">虚拟机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ROS+LEDE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FFFFFF" w:val="clear"/>
        </w:rPr>
        <w:t xml:space="preserve">完全安装教程》视频学习，从头开始使用PVE虚拟机打造双软路由的教程。此篇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FFFFFF" w:val="clear"/>
        </w:rPr>
        <w:t xml:space="preserve">是细节补充。PVE的去中心化固件OPENWRT初始安装。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首先你必需已经打造好了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PVE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环境，然后才能继续进行这一步。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(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一切软件都在群软件包中，包括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Q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群与电报群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因为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OPENWRT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的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VMDK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转化文件不能直接在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PVE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环境下使用，所以我们必需使用原版的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img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镜象文件来直接完成虚拟机的搭建。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第一步：先凭空创建一个虚拟机。（请按照视频教程去理解）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第二步：上传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img2kvm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转换格式工具到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PVE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后台，并上传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openwrt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之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img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文件至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root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文件夹中。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第三步：转化命令。（如果空一行，表示另一行的指令。指令在文本中间隔为空两格，这是为了方便阅读，实际为一个空格。）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1"/>
          <w:shd w:fill="auto" w:val="clear"/>
        </w:rPr>
        <w:t xml:space="preserve">chmod  +x  img2kvm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（此处按回车，完成第一行指令。注意那个是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+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和小写的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x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，千万不要搞错。）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1"/>
          <w:shd w:fill="auto" w:val="clear"/>
        </w:rPr>
        <w:t xml:space="preserve">./img2kvm  </w:t>
      </w:r>
      <w:r>
        <w:rPr>
          <w:rFonts w:ascii="Calibri" w:hAnsi="Calibri" w:cs="Calibri" w:eastAsia="Calibri"/>
          <w:color w:val="00B0F0"/>
          <w:spacing w:val="0"/>
          <w:position w:val="0"/>
          <w:sz w:val="21"/>
          <w:shd w:fill="auto" w:val="clear"/>
        </w:rPr>
        <w:t xml:space="preserve">op.img </w:t>
      </w:r>
      <w:r>
        <w:rPr>
          <w:rFonts w:ascii="Calibri" w:hAnsi="Calibri" w:cs="Calibri" w:eastAsia="Calibri"/>
          <w:color w:val="FF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00B0F0"/>
          <w:spacing w:val="0"/>
          <w:position w:val="0"/>
          <w:sz w:val="21"/>
          <w:shd w:fill="auto" w:val="clear"/>
        </w:rPr>
        <w:t xml:space="preserve">555</w:t>
      </w:r>
      <w:r>
        <w:rPr>
          <w:rFonts w:ascii="Calibri" w:hAnsi="Calibri" w:cs="Calibri" w:eastAsia="Calibri"/>
          <w:color w:val="FF0000"/>
          <w:spacing w:val="0"/>
          <w:position w:val="0"/>
          <w:sz w:val="21"/>
          <w:shd w:fill="auto" w:val="clear"/>
        </w:rPr>
        <w:t xml:space="preserve">  </w:t>
      </w:r>
      <w:r>
        <w:rPr>
          <w:rFonts w:ascii="Calibri" w:hAnsi="Calibri" w:cs="Calibri" w:eastAsia="Calibri"/>
          <w:color w:val="00B0F0"/>
          <w:spacing w:val="0"/>
          <w:position w:val="0"/>
          <w:sz w:val="21"/>
          <w:shd w:fill="auto" w:val="clear"/>
        </w:rPr>
        <w:t xml:space="preserve">vm-555-disk-2  </w:t>
      </w:r>
      <w:r>
        <w:rPr>
          <w:rFonts w:ascii="Calibri" w:hAnsi="Calibri" w:cs="Calibri" w:eastAsia="Calibri"/>
          <w:color w:val="FF0000"/>
          <w:spacing w:val="0"/>
          <w:position w:val="0"/>
          <w:sz w:val="20"/>
          <w:shd w:fill="auto" w:val="clear"/>
        </w:rPr>
        <w:t xml:space="preserve">local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上面为两行指令，第二行指令前面有个小点，不要忽略。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到这一步之后已经完成转换格式。需要在刚才凭空创建的虚拟机中添加进这个新创造的磁盘。即可开始进一步安装。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如不理解以上文档内容，请参阅比尔迈克频道《去中心化固件之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PVE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安装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OPENWRT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篇》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10800" w:dyaOrig="4320">
          <v:rect xmlns:o="urn:schemas-microsoft-com:office:office" xmlns:v="urn:schemas-microsoft-com:vml" id="rectole0000000000" style="width:540.000000pt;height:21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